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E2" w:rsidRDefault="00F670E2" w:rsidP="00F670E2">
      <w:pPr>
        <w:pBdr>
          <w:left w:val="single" w:sz="36" w:space="6" w:color="2E3B7D"/>
          <w:bottom w:val="dotted" w:sz="6" w:space="0" w:color="9A8080"/>
        </w:pBdr>
        <w:shd w:val="clear" w:color="auto" w:fill="FFFFFF"/>
        <w:spacing w:before="100" w:beforeAutospacing="1" w:after="192"/>
        <w:outlineLvl w:val="4"/>
        <w:rPr>
          <w:rFonts w:ascii="メイリオ" w:eastAsia="メイリオ" w:hAnsi="メイリオ"/>
          <w:b/>
          <w:bCs/>
          <w:color w:val="0057AD"/>
          <w:sz w:val="25"/>
          <w:szCs w:val="25"/>
        </w:rPr>
      </w:pPr>
      <w:r>
        <w:rPr>
          <w:rFonts w:ascii="メイリオ" w:eastAsia="メイリオ" w:hAnsi="メイリオ" w:hint="eastAsia"/>
          <w:b/>
          <w:bCs/>
          <w:color w:val="000000"/>
          <w:sz w:val="28"/>
          <w:szCs w:val="28"/>
        </w:rPr>
        <w:t xml:space="preserve">新型コロナウイルス感染症について　</w:t>
      </w:r>
    </w:p>
    <w:p w:rsidR="00F670E2" w:rsidRDefault="00F670E2" w:rsidP="00F670E2">
      <w:pPr>
        <w:pStyle w:val="Web"/>
        <w:shd w:val="clear" w:color="auto" w:fill="FFFFFF"/>
        <w:rPr>
          <w:rFonts w:ascii="メイリオ" w:eastAsia="メイリオ" w:hAnsi="メイリオ"/>
          <w:color w:val="333333"/>
          <w:sz w:val="23"/>
          <w:szCs w:val="23"/>
        </w:rPr>
      </w:pPr>
      <w:r>
        <w:rPr>
          <w:rFonts w:ascii="メイリオ" w:eastAsia="メイリオ" w:hAnsi="メイリオ" w:hint="eastAsia"/>
          <w:color w:val="333333"/>
        </w:rPr>
        <w:t>和歌山市教育委員会より連絡がありましたので、保護者の方々にもお知らせします。</w:t>
      </w:r>
    </w:p>
    <w:p w:rsidR="00F670E2" w:rsidRDefault="00857305" w:rsidP="00F670E2">
      <w:pPr>
        <w:shd w:val="clear" w:color="auto" w:fill="FFFFFF"/>
        <w:spacing w:after="360"/>
        <w:rPr>
          <w:rFonts w:ascii="メイリオ" w:eastAsia="メイリオ" w:hAnsi="メイリオ"/>
          <w:color w:val="333333"/>
          <w:sz w:val="23"/>
          <w:szCs w:val="23"/>
        </w:rPr>
      </w:pPr>
      <w:r>
        <w:rPr>
          <w:rFonts w:ascii="メイリオ" w:eastAsia="メイリオ" w:hAnsi="メイリオ"/>
          <w:color w:val="333333"/>
          <w:sz w:val="23"/>
          <w:szCs w:val="23"/>
        </w:rPr>
        <w:pict>
          <v:rect id="_x0000_i1025" style="width:0;height:.75pt" o:hralign="center" o:hrstd="t" o:hr="t" fillcolor="#a0a0a0" stroked="f">
            <v:textbox inset="5.85pt,.7pt,5.85pt,.7pt"/>
          </v:rect>
        </w:pict>
      </w:r>
    </w:p>
    <w:p w:rsidR="00F670E2" w:rsidRDefault="00F670E2" w:rsidP="00F670E2">
      <w:pPr>
        <w:pStyle w:val="Web"/>
        <w:shd w:val="clear" w:color="auto" w:fill="FFFFFF"/>
        <w:rPr>
          <w:rFonts w:ascii="メイリオ" w:eastAsia="メイリオ" w:hAnsi="メイリオ"/>
          <w:color w:val="333333"/>
          <w:sz w:val="23"/>
          <w:szCs w:val="23"/>
        </w:rPr>
      </w:pPr>
      <w:r>
        <w:rPr>
          <w:rFonts w:ascii="メイリオ" w:eastAsia="メイリオ" w:hAnsi="メイリオ" w:hint="eastAsia"/>
          <w:color w:val="993300"/>
          <w:sz w:val="23"/>
          <w:szCs w:val="23"/>
        </w:rPr>
        <w:t>【和歌山市教育委員会からの通知文（抜粋）】</w:t>
      </w:r>
    </w:p>
    <w:p w:rsidR="00F670E2" w:rsidRDefault="00F670E2" w:rsidP="00F670E2">
      <w:pPr>
        <w:pStyle w:val="Web"/>
        <w:shd w:val="clear" w:color="auto" w:fill="FFFFFF"/>
        <w:rPr>
          <w:rFonts w:ascii="メイリオ" w:eastAsia="メイリオ" w:hAnsi="メイリオ"/>
          <w:color w:val="333333"/>
          <w:sz w:val="23"/>
          <w:szCs w:val="23"/>
        </w:rPr>
      </w:pPr>
      <w:r>
        <w:rPr>
          <w:rFonts w:ascii="メイリオ" w:eastAsia="メイリオ" w:hAnsi="メイリオ" w:hint="eastAsia"/>
          <w:color w:val="993300"/>
          <w:sz w:val="20"/>
          <w:szCs w:val="20"/>
        </w:rPr>
        <w:t>  ・・・つきましては、当該感染症にかかった児童生徒及びかかっている疑いがある児童生徒への対応について、・・・対応していただくとともに、咳エチケットや手洗い等通常の感染対策を徹底していただくようお願いします。 また、新型コロナウイルスに関連した感染症対策に関する情報については、下記関連情報ホームページにて更新されていますので、必要に応じて児童生徒及び保護者、教職員等に周知するとともに、安全確保に最新の注意を払っていただくようにお願いします。</w:t>
      </w:r>
    </w:p>
    <w:p w:rsidR="00857305" w:rsidRPr="00857305" w:rsidRDefault="00857305" w:rsidP="00857305">
      <w:pPr>
        <w:widowControl w:val="0"/>
        <w:autoSpaceDE w:val="0"/>
        <w:autoSpaceDN w:val="0"/>
        <w:adjustRightInd w:val="0"/>
        <w:rPr>
          <w:rFonts w:ascii="Century" w:eastAsia="ＭＳ 明朝" w:hAnsi="Century" w:cs="Times New Roman" w:hint="eastAsia"/>
          <w:kern w:val="2"/>
          <w:sz w:val="22"/>
          <w:szCs w:val="21"/>
        </w:rPr>
      </w:pPr>
      <w:r w:rsidRPr="00857305">
        <w:rPr>
          <w:rFonts w:ascii="Century" w:eastAsia="ＭＳ 明朝" w:hAnsi="Century" w:cs="Times New Roman" w:hint="eastAsia"/>
          <w:kern w:val="2"/>
          <w:szCs w:val="21"/>
        </w:rPr>
        <w:t>〇</w:t>
      </w:r>
      <w:r w:rsidRPr="00857305">
        <w:rPr>
          <w:rFonts w:ascii="Century" w:eastAsia="ＭＳ 明朝" w:hAnsi="Century" w:cs="Times New Roman" w:hint="eastAsia"/>
          <w:kern w:val="2"/>
          <w:sz w:val="22"/>
          <w:szCs w:val="21"/>
        </w:rPr>
        <w:t>和歌山市感染症情報センターホームページ</w:t>
      </w:r>
      <w:r w:rsidRPr="00857305">
        <w:rPr>
          <w:rFonts w:ascii="Century" w:eastAsia="ＭＳ 明朝" w:hAnsi="Century" w:cs="Times New Roman" w:hint="eastAsia"/>
          <w:kern w:val="2"/>
          <w:sz w:val="22"/>
          <w:szCs w:val="21"/>
        </w:rPr>
        <w:t xml:space="preserve">  </w:t>
      </w:r>
      <w:r w:rsidRPr="00857305">
        <w:rPr>
          <w:rFonts w:ascii="Century" w:eastAsia="ＭＳ 明朝" w:hAnsi="Century" w:cs="Times New Roman"/>
          <w:kern w:val="2"/>
          <w:sz w:val="22"/>
          <w:szCs w:val="21"/>
        </w:rPr>
        <w:t>kansen-wakayama.jp/</w:t>
      </w:r>
      <w:r w:rsidRPr="00857305">
        <w:rPr>
          <w:rFonts w:ascii="Century" w:eastAsia="ＭＳ 明朝" w:hAnsi="Century" w:cs="Times New Roman"/>
          <w:kern w:val="2"/>
          <w:sz w:val="22"/>
          <w:szCs w:val="21"/>
        </w:rPr>
        <w:cr/>
      </w:r>
    </w:p>
    <w:p w:rsidR="00857305" w:rsidRPr="00857305" w:rsidRDefault="00857305" w:rsidP="00857305">
      <w:pPr>
        <w:widowControl w:val="0"/>
        <w:autoSpaceDE w:val="0"/>
        <w:autoSpaceDN w:val="0"/>
        <w:adjustRightInd w:val="0"/>
        <w:ind w:firstLineChars="100" w:firstLine="220"/>
        <w:rPr>
          <w:rFonts w:ascii="ＭＳ 明朝" w:eastAsia="ＭＳ 明朝" w:hAnsi="ＭＳ 明朝" w:cs="ＭＳ明朝" w:hint="eastAsia"/>
          <w:sz w:val="22"/>
        </w:rPr>
      </w:pPr>
      <w:r w:rsidRPr="00857305">
        <w:rPr>
          <w:rFonts w:ascii="ＭＳ 明朝" w:eastAsia="ＭＳ 明朝" w:hAnsi="ＭＳ 明朝" w:cs="ＭＳ明朝" w:hint="eastAsia"/>
          <w:sz w:val="22"/>
        </w:rPr>
        <w:t>○新型コロナウイルスに関連した感染症対策に関する対応について（内閣官房ホームページ</w:t>
      </w:r>
      <w:r w:rsidRPr="00857305">
        <w:rPr>
          <w:rFonts w:ascii="ＭＳ 明朝" w:eastAsia="ＭＳ 明朝" w:hAnsi="ＭＳ 明朝" w:cs="ＭＳ明朝"/>
          <w:sz w:val="22"/>
        </w:rPr>
        <w:t>)</w:t>
      </w:r>
    </w:p>
    <w:p w:rsidR="00857305" w:rsidRPr="00857305" w:rsidRDefault="00857305" w:rsidP="00857305">
      <w:pPr>
        <w:widowControl w:val="0"/>
        <w:autoSpaceDE w:val="0"/>
        <w:autoSpaceDN w:val="0"/>
        <w:adjustRightInd w:val="0"/>
        <w:ind w:firstLineChars="200" w:firstLine="440"/>
        <w:rPr>
          <w:rFonts w:ascii="ＭＳ 明朝" w:eastAsia="ＭＳ 明朝" w:hAnsi="ＭＳ 明朝" w:cs="ＭＳ明朝"/>
          <w:sz w:val="22"/>
        </w:rPr>
      </w:pPr>
      <w:hyperlink r:id="rId4" w:history="1">
        <w:r w:rsidRPr="00857305">
          <w:rPr>
            <w:rFonts w:ascii="ＭＳ 明朝" w:eastAsia="ＭＳ 明朝" w:hAnsi="ＭＳ 明朝" w:cs="ＭＳ明朝"/>
            <w:color w:val="0563C1"/>
            <w:sz w:val="22"/>
            <w:u w:val="single"/>
          </w:rPr>
          <w:t>http://www.cas.go.jp/jp/influenza/novel_coronavirus.html</w:t>
        </w:r>
      </w:hyperlink>
    </w:p>
    <w:p w:rsidR="00857305" w:rsidRPr="00857305" w:rsidRDefault="00857305" w:rsidP="00857305">
      <w:pPr>
        <w:widowControl w:val="0"/>
        <w:autoSpaceDE w:val="0"/>
        <w:autoSpaceDN w:val="0"/>
        <w:adjustRightInd w:val="0"/>
        <w:rPr>
          <w:rFonts w:ascii="ＭＳ 明朝" w:eastAsia="ＭＳ 明朝" w:hAnsi="ＭＳ 明朝" w:cs="ＭＳ明朝"/>
          <w:sz w:val="22"/>
        </w:rPr>
      </w:pPr>
    </w:p>
    <w:p w:rsidR="00857305" w:rsidRPr="00857305" w:rsidRDefault="00857305" w:rsidP="00857305">
      <w:pPr>
        <w:widowControl w:val="0"/>
        <w:autoSpaceDE w:val="0"/>
        <w:autoSpaceDN w:val="0"/>
        <w:adjustRightInd w:val="0"/>
        <w:ind w:firstLineChars="100" w:firstLine="220"/>
        <w:rPr>
          <w:rFonts w:ascii="ＭＳ 明朝" w:eastAsia="ＭＳ 明朝" w:hAnsi="ＭＳ 明朝" w:cs="ＭＳ明朝"/>
          <w:sz w:val="22"/>
        </w:rPr>
      </w:pPr>
      <w:r w:rsidRPr="00857305">
        <w:rPr>
          <w:rFonts w:ascii="ＭＳ 明朝" w:eastAsia="ＭＳ 明朝" w:hAnsi="ＭＳ 明朝" w:cs="ＭＳ明朝" w:hint="eastAsia"/>
          <w:sz w:val="22"/>
        </w:rPr>
        <w:t>○新型コロナウイルスに関連した肺炎患者の発生について（令和２年１月２４日）</w:t>
      </w:r>
    </w:p>
    <w:p w:rsidR="00857305" w:rsidRPr="00857305" w:rsidRDefault="00857305" w:rsidP="00857305">
      <w:pPr>
        <w:widowControl w:val="0"/>
        <w:autoSpaceDE w:val="0"/>
        <w:autoSpaceDN w:val="0"/>
        <w:adjustRightInd w:val="0"/>
        <w:ind w:firstLineChars="200" w:firstLine="440"/>
        <w:rPr>
          <w:rFonts w:ascii="ＭＳ 明朝" w:eastAsia="ＭＳ 明朝" w:hAnsi="ＭＳ 明朝" w:cs="ＭＳ明朝"/>
          <w:sz w:val="22"/>
        </w:rPr>
      </w:pPr>
      <w:hyperlink r:id="rId5" w:history="1">
        <w:r w:rsidRPr="00857305">
          <w:rPr>
            <w:rFonts w:ascii="ＭＳ 明朝" w:eastAsia="ＭＳ 明朝" w:hAnsi="ＭＳ 明朝" w:cs="ＭＳ明朝"/>
            <w:color w:val="0563C1"/>
            <w:sz w:val="22"/>
            <w:u w:val="single"/>
          </w:rPr>
          <w:t>https://www.mhlw.go.jp/stf/newpage_09079.html</w:t>
        </w:r>
      </w:hyperlink>
    </w:p>
    <w:p w:rsidR="00857305" w:rsidRPr="00857305" w:rsidRDefault="00857305" w:rsidP="00857305">
      <w:pPr>
        <w:widowControl w:val="0"/>
        <w:autoSpaceDE w:val="0"/>
        <w:autoSpaceDN w:val="0"/>
        <w:adjustRightInd w:val="0"/>
        <w:rPr>
          <w:rFonts w:ascii="ＭＳ 明朝" w:eastAsia="ＭＳ 明朝" w:hAnsi="ＭＳ 明朝" w:cs="ＭＳ明朝"/>
          <w:sz w:val="22"/>
        </w:rPr>
      </w:pPr>
    </w:p>
    <w:p w:rsidR="00857305" w:rsidRPr="00857305" w:rsidRDefault="00857305" w:rsidP="00857305">
      <w:pPr>
        <w:widowControl w:val="0"/>
        <w:autoSpaceDE w:val="0"/>
        <w:autoSpaceDN w:val="0"/>
        <w:adjustRightInd w:val="0"/>
        <w:ind w:firstLineChars="100" w:firstLine="220"/>
        <w:rPr>
          <w:rFonts w:ascii="ＭＳ 明朝" w:eastAsia="ＭＳ 明朝" w:hAnsi="ＭＳ 明朝" w:cs="ＭＳ明朝"/>
          <w:sz w:val="22"/>
        </w:rPr>
      </w:pPr>
      <w:r w:rsidRPr="00857305">
        <w:rPr>
          <w:rFonts w:ascii="ＭＳ 明朝" w:eastAsia="ＭＳ 明朝" w:hAnsi="ＭＳ 明朝" w:cs="ＭＳ明朝" w:hint="eastAsia"/>
          <w:sz w:val="22"/>
        </w:rPr>
        <w:t>○外務省海外安全ホームページ</w:t>
      </w:r>
    </w:p>
    <w:p w:rsidR="00857305" w:rsidRPr="00857305" w:rsidRDefault="00857305" w:rsidP="00857305">
      <w:pPr>
        <w:widowControl w:val="0"/>
        <w:autoSpaceDE w:val="0"/>
        <w:autoSpaceDN w:val="0"/>
        <w:adjustRightInd w:val="0"/>
        <w:ind w:firstLineChars="200" w:firstLine="440"/>
        <w:rPr>
          <w:rFonts w:ascii="ＭＳ 明朝" w:eastAsia="ＭＳ 明朝" w:hAnsi="ＭＳ 明朝" w:cs="ＭＳ明朝"/>
          <w:sz w:val="22"/>
        </w:rPr>
      </w:pPr>
      <w:hyperlink r:id="rId6" w:history="1">
        <w:r w:rsidRPr="00857305">
          <w:rPr>
            <w:rFonts w:ascii="ＭＳ 明朝" w:eastAsia="ＭＳ 明朝" w:hAnsi="ＭＳ 明朝" w:cs="ＭＳ明朝"/>
            <w:color w:val="0563C1"/>
            <w:sz w:val="22"/>
            <w:u w:val="single"/>
          </w:rPr>
          <w:t>https://www.anzen.mofa.go.jp/info/pchazardspecificinfo_2020T014.html#ad-image-0</w:t>
        </w:r>
      </w:hyperlink>
    </w:p>
    <w:p w:rsidR="00AF05FA" w:rsidRPr="00857305" w:rsidRDefault="00AF05FA">
      <w:bookmarkStart w:id="0" w:name="_GoBack"/>
      <w:bookmarkEnd w:id="0"/>
    </w:p>
    <w:sectPr w:rsidR="00AF05FA" w:rsidRPr="00857305" w:rsidSect="00A60B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E2"/>
    <w:rsid w:val="00857305"/>
    <w:rsid w:val="00A60B9F"/>
    <w:rsid w:val="00AF05FA"/>
    <w:rsid w:val="00F6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28E899A"/>
  <w15:chartTrackingRefBased/>
  <w15:docId w15:val="{4100CFC9-ECC1-4644-8C94-5B644A01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0E2"/>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70E2"/>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13341">
      <w:bodyDiv w:val="1"/>
      <w:marLeft w:val="0"/>
      <w:marRight w:val="0"/>
      <w:marTop w:val="0"/>
      <w:marBottom w:val="0"/>
      <w:divBdr>
        <w:top w:val="none" w:sz="0" w:space="0" w:color="auto"/>
        <w:left w:val="none" w:sz="0" w:space="0" w:color="auto"/>
        <w:bottom w:val="none" w:sz="0" w:space="0" w:color="auto"/>
        <w:right w:val="none" w:sz="0" w:space="0" w:color="auto"/>
      </w:divBdr>
      <w:divsChild>
        <w:div w:id="69281152">
          <w:marLeft w:val="0"/>
          <w:marRight w:val="0"/>
          <w:marTop w:val="300"/>
          <w:marBottom w:val="300"/>
          <w:divBdr>
            <w:top w:val="single" w:sz="18" w:space="0" w:color="0F1951"/>
            <w:left w:val="none" w:sz="0" w:space="0" w:color="auto"/>
            <w:bottom w:val="single" w:sz="18" w:space="0" w:color="0F1951"/>
            <w:right w:val="none" w:sz="0" w:space="0" w:color="auto"/>
          </w:divBdr>
          <w:divsChild>
            <w:div w:id="1893887611">
              <w:marLeft w:val="0"/>
              <w:marRight w:val="0"/>
              <w:marTop w:val="450"/>
              <w:marBottom w:val="0"/>
              <w:divBdr>
                <w:top w:val="none" w:sz="0" w:space="0" w:color="auto"/>
                <w:left w:val="none" w:sz="0" w:space="0" w:color="auto"/>
                <w:bottom w:val="none" w:sz="0" w:space="0" w:color="auto"/>
                <w:right w:val="none" w:sz="0" w:space="0" w:color="auto"/>
              </w:divBdr>
              <w:divsChild>
                <w:div w:id="1131940060">
                  <w:marLeft w:val="0"/>
                  <w:marRight w:val="0"/>
                  <w:marTop w:val="0"/>
                  <w:marBottom w:val="0"/>
                  <w:divBdr>
                    <w:top w:val="none" w:sz="0" w:space="0" w:color="auto"/>
                    <w:left w:val="none" w:sz="0" w:space="0" w:color="auto"/>
                    <w:bottom w:val="none" w:sz="0" w:space="0" w:color="auto"/>
                    <w:right w:val="none" w:sz="0" w:space="0" w:color="auto"/>
                  </w:divBdr>
                  <w:divsChild>
                    <w:div w:id="157084484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zen.mofa.go.jp/info/pchazardspecificinfo_2020T014.html#ad-image-0" TargetMode="External"/><Relationship Id="rId5" Type="http://schemas.openxmlformats.org/officeDocument/2006/relationships/hyperlink" Target="https://www.mhlw.go.jp/stf/newpage_09079.html" TargetMode="External"/><Relationship Id="rId4" Type="http://schemas.openxmlformats.org/officeDocument/2006/relationships/hyperlink" Target="http://www.cas.go.jp/jp/influenza/novel_coronaviru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CF06A16A</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和歌山市</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博</dc:creator>
  <cp:keywords/>
  <dc:description/>
  <cp:lastModifiedBy>伊藤　優</cp:lastModifiedBy>
  <cp:revision>2</cp:revision>
  <dcterms:created xsi:type="dcterms:W3CDTF">2020-01-30T02:36:00Z</dcterms:created>
  <dcterms:modified xsi:type="dcterms:W3CDTF">2020-01-30T02:36:00Z</dcterms:modified>
</cp:coreProperties>
</file>